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EFA7" w14:textId="360C22AA" w:rsidR="006D1D93" w:rsidRPr="00096F06" w:rsidRDefault="006D1D93" w:rsidP="006D1D93">
      <w:pPr>
        <w:jc w:val="center"/>
        <w:rPr>
          <w:sz w:val="80"/>
          <w:szCs w:val="80"/>
        </w:rPr>
      </w:pPr>
      <w:r w:rsidRPr="00796408">
        <w:rPr>
          <w:rFonts w:ascii="Freehand575 BT" w:hAnsi="Freehand575 BT"/>
          <w:i/>
          <w:iCs/>
          <w:noProof/>
          <w:color w:val="0000FF"/>
          <w:sz w:val="88"/>
          <w:szCs w:val="88"/>
        </w:rPr>
        <w:drawing>
          <wp:anchor distT="0" distB="0" distL="114300" distR="114300" simplePos="0" relativeHeight="251663360" behindDoc="1" locked="0" layoutInCell="1" allowOverlap="1" wp14:anchorId="2E58A1C0" wp14:editId="52746E11">
            <wp:simplePos x="0" y="0"/>
            <wp:positionH relativeFrom="margin">
              <wp:posOffset>-429895</wp:posOffset>
            </wp:positionH>
            <wp:positionV relativeFrom="paragraph">
              <wp:posOffset>-650240</wp:posOffset>
            </wp:positionV>
            <wp:extent cx="952500" cy="1096972"/>
            <wp:effectExtent l="0" t="0" r="0" b="8255"/>
            <wp:wrapNone/>
            <wp:docPr id="3" name="Picture 3" descr="C:\Users\Vinz'\Pictures\Mr USEP\logo_u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Vinz'\Pictures\Mr USEP\logo_use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09697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B5A3623" wp14:editId="0BA45599">
            <wp:simplePos x="0" y="0"/>
            <wp:positionH relativeFrom="column">
              <wp:posOffset>-525780</wp:posOffset>
            </wp:positionH>
            <wp:positionV relativeFrom="paragraph">
              <wp:posOffset>415925</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Pr="00904691">
        <w:rPr>
          <w:rFonts w:ascii="Freehand575 BT" w:hAnsi="Freehand575 BT"/>
          <w:i/>
          <w:iCs/>
          <w:noProof/>
          <w:color w:val="0000FF"/>
          <w:sz w:val="72"/>
          <w:szCs w:val="72"/>
        </w:rPr>
        <w:drawing>
          <wp:anchor distT="0" distB="0" distL="114300" distR="114300" simplePos="0" relativeHeight="251664384" behindDoc="1" locked="0" layoutInCell="1" allowOverlap="1" wp14:anchorId="16CE6FDC" wp14:editId="4F847C0E">
            <wp:simplePos x="0" y="0"/>
            <wp:positionH relativeFrom="column">
              <wp:posOffset>5646420</wp:posOffset>
            </wp:positionH>
            <wp:positionV relativeFrom="paragraph">
              <wp:posOffset>-317500</wp:posOffset>
            </wp:positionV>
            <wp:extent cx="1085850" cy="743585"/>
            <wp:effectExtent l="0" t="0" r="0" b="0"/>
            <wp:wrapNone/>
            <wp:docPr id="19" name="Image 18" descr="Une image contenant cercle, Graphique, Caractère coloré, graphisme&#10;&#10;Description générée automatiquement">
              <a:extLst xmlns:a="http://schemas.openxmlformats.org/drawingml/2006/main">
                <a:ext uri="{FF2B5EF4-FFF2-40B4-BE49-F238E27FC236}">
                  <a16:creationId xmlns:a16="http://schemas.microsoft.com/office/drawing/2014/main" id="{57D5886B-564B-619A-F714-4361B30DD4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descr="Une image contenant cercle, Graphique, Caractère coloré, graphisme&#10;&#10;Description générée automatiquement">
                      <a:extLst>
                        <a:ext uri="{FF2B5EF4-FFF2-40B4-BE49-F238E27FC236}">
                          <a16:creationId xmlns:a16="http://schemas.microsoft.com/office/drawing/2014/main" id="{57D5886B-564B-619A-F714-4361B30DD43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743585"/>
                    </a:xfrm>
                    <a:prstGeom prst="rect">
                      <a:avLst/>
                    </a:prstGeom>
                  </pic:spPr>
                </pic:pic>
              </a:graphicData>
            </a:graphic>
          </wp:anchor>
        </w:drawing>
      </w:r>
      <w:r w:rsidRPr="00096F06">
        <w:rPr>
          <w:rFonts w:ascii="Freehand575 BT" w:hAnsi="Freehand575 BT"/>
          <w:i/>
          <w:iCs/>
          <w:color w:val="0000FF"/>
          <w:sz w:val="80"/>
          <w:szCs w:val="80"/>
        </w:rPr>
        <w:t xml:space="preserve">La Danse en </w:t>
      </w:r>
      <w:proofErr w:type="spellStart"/>
      <w:r w:rsidRPr="00096F06">
        <w:rPr>
          <w:rFonts w:ascii="Freehand575 BT" w:hAnsi="Freehand575 BT"/>
          <w:i/>
          <w:iCs/>
          <w:color w:val="0000FF"/>
          <w:sz w:val="80"/>
          <w:szCs w:val="80"/>
        </w:rPr>
        <w:t>Jeu-x</w:t>
      </w:r>
      <w:proofErr w:type="spellEnd"/>
      <w:r w:rsidRPr="00096F06">
        <w:rPr>
          <w:rFonts w:ascii="Freehand575 BT" w:hAnsi="Freehand575 BT"/>
          <w:i/>
          <w:iCs/>
          <w:color w:val="0000FF"/>
          <w:sz w:val="80"/>
          <w:szCs w:val="80"/>
        </w:rPr>
        <w:t>- 2024</w:t>
      </w:r>
    </w:p>
    <w:p w14:paraId="08BD560C" w14:textId="7D1845D8" w:rsidR="002A0CAF" w:rsidRDefault="006D1D93"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5453C27D">
                <wp:simplePos x="0" y="0"/>
                <wp:positionH relativeFrom="column">
                  <wp:posOffset>735965</wp:posOffset>
                </wp:positionH>
                <wp:positionV relativeFrom="paragraph">
                  <wp:posOffset>1905</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57.95pt;margin-top:.1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p>
    <w:p w14:paraId="342CB4C0" w14:textId="73582C33" w:rsidR="002A0CAF" w:rsidRDefault="002A0CAF" w:rsidP="002A0CAF"/>
    <w:p w14:paraId="02981E5C" w14:textId="0E4C3CE8" w:rsidR="003A75F2" w:rsidRDefault="003A75F2" w:rsidP="002A0CAF"/>
    <w:p w14:paraId="1F440133" w14:textId="44A3035F"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2D93688E" w:rsidR="00207FE7" w:rsidRDefault="00207FE7" w:rsidP="00970C8F">
      <w:pPr>
        <w:pStyle w:val="Titre1"/>
        <w:spacing w:before="0" w:after="0"/>
        <w:ind w:left="-226" w:right="-142" w:hanging="6"/>
        <w:contextualSpacing/>
        <w:rPr>
          <w:rFonts w:ascii="Arial Narrow" w:hAnsi="Arial Narrow"/>
          <w:i/>
          <w:sz w:val="16"/>
          <w:szCs w:val="16"/>
        </w:rPr>
      </w:pPr>
    </w:p>
    <w:p w14:paraId="76A598E7" w14:textId="145B5883"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29446A73"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4B519798" w:rsidR="00861334" w:rsidRPr="00EA54EE" w:rsidRDefault="00861334" w:rsidP="00837E88">
      <w:pPr>
        <w:spacing w:before="120" w:after="0"/>
        <w:ind w:left="-284"/>
        <w:rPr>
          <w:rFonts w:ascii="Calibri" w:hAnsi="Calibri"/>
          <w:b/>
          <w:sz w:val="28"/>
          <w:szCs w:val="28"/>
        </w:rPr>
      </w:pPr>
      <w:r w:rsidRPr="00861334">
        <w:rPr>
          <w:b/>
        </w:rPr>
        <w:t>Projet</w:t>
      </w:r>
      <w:r>
        <w:t xml:space="preserve"> : </w:t>
      </w:r>
      <w:r w:rsidRPr="00EA54EE">
        <w:rPr>
          <w:sz w:val="28"/>
          <w:szCs w:val="28"/>
        </w:rPr>
        <w:t>« </w:t>
      </w:r>
      <w:r w:rsidR="00EA54EE" w:rsidRPr="00EA54EE">
        <w:rPr>
          <w:rFonts w:cs="Arial"/>
          <w:sz w:val="28"/>
          <w:szCs w:val="28"/>
        </w:rPr>
        <w:t>DANSE EN JEU-X- 2024</w:t>
      </w:r>
      <w:r w:rsidRPr="00EA54EE">
        <w:rPr>
          <w:b/>
          <w:sz w:val="28"/>
          <w:szCs w:val="28"/>
        </w:rPr>
        <w:t> </w:t>
      </w:r>
      <w:r w:rsidRPr="00EA54EE">
        <w:rPr>
          <w:sz w:val="28"/>
          <w:szCs w:val="28"/>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B5BF6">
              <w:rPr>
                <w:szCs w:val="20"/>
                <w:lang w:val="en-US" w:eastAsia="en-US" w:bidi="en-US"/>
              </w:rPr>
            </w:r>
            <w:r w:rsidR="005B5BF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B5BF6">
        <w:rPr>
          <w:szCs w:val="20"/>
        </w:rPr>
      </w:r>
      <w:r w:rsidR="005B5BF6">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B5BF6">
        <w:rPr>
          <w:szCs w:val="20"/>
        </w:rPr>
      </w:r>
      <w:r w:rsidR="005B5BF6">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B5BF6">
        <w:rPr>
          <w:szCs w:val="20"/>
        </w:rPr>
      </w:r>
      <w:r w:rsidR="005B5BF6">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B5BF6">
        <w:rPr>
          <w:szCs w:val="20"/>
        </w:rPr>
      </w:r>
      <w:r w:rsidR="005B5BF6">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B5BF6">
        <w:rPr>
          <w:szCs w:val="20"/>
        </w:rPr>
      </w:r>
      <w:r w:rsidR="005B5BF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B5BF6">
        <w:rPr>
          <w:szCs w:val="20"/>
        </w:rPr>
      </w:r>
      <w:r w:rsidR="005B5BF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5B5BF6">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1"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6D1D93">
      <w:headerReference w:type="default" r:id="rId12"/>
      <w:footerReference w:type="default" r:id="rId13"/>
      <w:headerReference w:type="first" r:id="rId14"/>
      <w:footerReference w:type="first" r:id="rId15"/>
      <w:pgSz w:w="11906" w:h="16838"/>
      <w:pgMar w:top="284"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AD28" w14:textId="77777777" w:rsidR="00B04D4F" w:rsidRDefault="00B04D4F">
      <w:pPr>
        <w:spacing w:after="0"/>
      </w:pPr>
      <w:r>
        <w:separator/>
      </w:r>
    </w:p>
  </w:endnote>
  <w:endnote w:type="continuationSeparator" w:id="0">
    <w:p w14:paraId="2D212A72" w14:textId="77777777" w:rsidR="00B04D4F" w:rsidRDefault="00B04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Freehand575 BT">
    <w:altName w:val="Calibri"/>
    <w:charset w:val="00"/>
    <w:family w:val="script"/>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6771337C"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C7B07">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C7B07">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0885" w14:textId="77777777" w:rsidR="00B04D4F" w:rsidRDefault="00B04D4F">
      <w:pPr>
        <w:spacing w:after="0"/>
      </w:pPr>
      <w:r>
        <w:separator/>
      </w:r>
    </w:p>
  </w:footnote>
  <w:footnote w:type="continuationSeparator" w:id="0">
    <w:p w14:paraId="1981141F" w14:textId="77777777" w:rsidR="00B04D4F" w:rsidRDefault="00B04D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1313870435">
    <w:abstractNumId w:val="15"/>
  </w:num>
  <w:num w:numId="2" w16cid:durableId="107824202">
    <w:abstractNumId w:val="2"/>
  </w:num>
  <w:num w:numId="3" w16cid:durableId="357200807">
    <w:abstractNumId w:val="19"/>
  </w:num>
  <w:num w:numId="4" w16cid:durableId="955604545">
    <w:abstractNumId w:val="10"/>
  </w:num>
  <w:num w:numId="5" w16cid:durableId="975336280">
    <w:abstractNumId w:val="25"/>
  </w:num>
  <w:num w:numId="6" w16cid:durableId="679350856">
    <w:abstractNumId w:val="21"/>
  </w:num>
  <w:num w:numId="7" w16cid:durableId="296684128">
    <w:abstractNumId w:val="16"/>
  </w:num>
  <w:num w:numId="8" w16cid:durableId="700473941">
    <w:abstractNumId w:val="5"/>
  </w:num>
  <w:num w:numId="9" w16cid:durableId="1685856874">
    <w:abstractNumId w:val="13"/>
  </w:num>
  <w:num w:numId="10" w16cid:durableId="2078242759">
    <w:abstractNumId w:val="23"/>
  </w:num>
  <w:num w:numId="11" w16cid:durableId="1525287605">
    <w:abstractNumId w:val="18"/>
  </w:num>
  <w:num w:numId="12" w16cid:durableId="1357268209">
    <w:abstractNumId w:val="11"/>
  </w:num>
  <w:num w:numId="13" w16cid:durableId="1295985276">
    <w:abstractNumId w:val="1"/>
  </w:num>
  <w:num w:numId="14" w16cid:durableId="2085715300">
    <w:abstractNumId w:val="14"/>
  </w:num>
  <w:num w:numId="15" w16cid:durableId="1391266030">
    <w:abstractNumId w:val="12"/>
  </w:num>
  <w:num w:numId="16" w16cid:durableId="1405494696">
    <w:abstractNumId w:val="3"/>
  </w:num>
  <w:num w:numId="17" w16cid:durableId="1540389107">
    <w:abstractNumId w:val="24"/>
  </w:num>
  <w:num w:numId="18" w16cid:durableId="432938501">
    <w:abstractNumId w:val="8"/>
  </w:num>
  <w:num w:numId="19" w16cid:durableId="1497112882">
    <w:abstractNumId w:val="17"/>
  </w:num>
  <w:num w:numId="20" w16cid:durableId="847644891">
    <w:abstractNumId w:val="4"/>
  </w:num>
  <w:num w:numId="21" w16cid:durableId="875309238">
    <w:abstractNumId w:val="0"/>
  </w:num>
  <w:num w:numId="22" w16cid:durableId="1525482445">
    <w:abstractNumId w:val="22"/>
  </w:num>
  <w:num w:numId="23" w16cid:durableId="34744903">
    <w:abstractNumId w:val="7"/>
  </w:num>
  <w:num w:numId="24" w16cid:durableId="1129586756">
    <w:abstractNumId w:val="15"/>
  </w:num>
  <w:num w:numId="25" w16cid:durableId="1328629406">
    <w:abstractNumId w:val="15"/>
  </w:num>
  <w:num w:numId="26" w16cid:durableId="256015248">
    <w:abstractNumId w:val="15"/>
  </w:num>
  <w:num w:numId="27" w16cid:durableId="1780105663">
    <w:abstractNumId w:val="15"/>
  </w:num>
  <w:num w:numId="28" w16cid:durableId="2065441911">
    <w:abstractNumId w:val="20"/>
  </w:num>
  <w:num w:numId="29" w16cid:durableId="1946376746">
    <w:abstractNumId w:val="9"/>
  </w:num>
  <w:num w:numId="30" w16cid:durableId="638924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20CDD"/>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6D1D93"/>
    <w:rsid w:val="006D218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E17D5E"/>
    <w:rsid w:val="00EA54E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fer.in.adc.education.fr\HomeDirectories\ekerdelh\SG_RGPD\ACADEMIES\DROIT%20IMAGE\www.cnil.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6D63-81E4-45A5-9EDE-35E58EB8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6035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USEP Essonne</cp:lastModifiedBy>
  <cp:revision>2</cp:revision>
  <dcterms:created xsi:type="dcterms:W3CDTF">2023-09-27T12:31:00Z</dcterms:created>
  <dcterms:modified xsi:type="dcterms:W3CDTF">2023-09-27T12:31:00Z</dcterms:modified>
</cp:coreProperties>
</file>